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0" w:type="dxa"/>
        <w:shd w:val="clear" w:color="auto" w:fill="0E245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7D465D" w:rsidRPr="007D465D" w14:paraId="22CD0BAA" w14:textId="77777777" w:rsidTr="007D465D">
        <w:tc>
          <w:tcPr>
            <w:tcW w:w="0" w:type="auto"/>
            <w:shd w:val="clear" w:color="auto" w:fill="0E245E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D465D" w:rsidRPr="007D465D" w14:paraId="54F74318" w14:textId="77777777" w:rsidTr="007D465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D465D" w:rsidRPr="007D465D" w14:paraId="2C2659DB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4737362E" w14:textId="77777777" w:rsidR="007D465D" w:rsidRPr="007D465D" w:rsidRDefault="007D465D" w:rsidP="007D465D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fr-FR"/>
                            <w14:ligatures w14:val="none"/>
                          </w:rPr>
                        </w:pPr>
                        <w:bookmarkStart w:id="0" w:name="m_5287077872007590554_Layout_17"/>
                        <w:bookmarkEnd w:id="0"/>
                        <w:r w:rsidRPr="007D465D"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fr-FR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7D465D" w:rsidRPr="007D465D" w14:paraId="77493E5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7D465D" w:rsidRPr="007D465D" w14:paraId="539E42A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60"/>
                              </w:tblGrid>
                              <w:tr w:rsidR="007D465D" w:rsidRPr="007D465D" w14:paraId="1E936C8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651E38D" w14:textId="3B72461C" w:rsidR="007D465D" w:rsidRPr="007D465D" w:rsidRDefault="007D465D" w:rsidP="007D465D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fr-FR"/>
                                        <w14:ligatures w14:val="none"/>
                                      </w:rPr>
                                    </w:pPr>
                                    <w:r w:rsidRPr="007D46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:sz w:val="24"/>
                                        <w:szCs w:val="24"/>
                                        <w:lang w:eastAsia="fr-FR"/>
                                        <w14:ligatures w14:val="none"/>
                                      </w:rPr>
                                      <w:drawing>
                                        <wp:inline distT="0" distB="0" distL="0" distR="0" wp14:anchorId="31D46306" wp14:editId="6CC778CD">
                                          <wp:extent cx="3848100" cy="704850"/>
                                          <wp:effectExtent l="0" t="0" r="0" b="0"/>
                                          <wp:docPr id="1214040480" name="Image 5" descr="SCEA REY SIMON ET FIL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SCEA REY SIMON ET FIL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48100" cy="704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8B6EB0F" w14:textId="77777777" w:rsidR="007D465D" w:rsidRPr="007D465D" w:rsidRDefault="007D465D" w:rsidP="007D46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6"/>
                                <w:gridCol w:w="426"/>
                                <w:gridCol w:w="426"/>
                              </w:tblGrid>
                              <w:tr w:rsidR="007D465D" w:rsidRPr="007D465D" w14:paraId="6F4BC6E8" w14:textId="77777777">
                                <w:trPr>
                                  <w:gridAfter w:val="2"/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C644F87" w14:textId="77777777" w:rsidR="007D465D" w:rsidRPr="007D465D" w:rsidRDefault="007D465D" w:rsidP="007D465D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"/>
                                        <w:szCs w:val="2"/>
                                        <w:lang w:eastAsia="fr-FR"/>
                                        <w14:ligatures w14:val="none"/>
                                      </w:rPr>
                                    </w:pPr>
                                    <w:r w:rsidRPr="007D465D"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"/>
                                        <w:szCs w:val="2"/>
                                        <w:lang w:eastAsia="fr-FR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D465D" w:rsidRPr="007D465D" w14:paraId="2FF9E64D" w14:textId="77777777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210" w:type="dxa"/>
                                    </w:tcMar>
                                    <w:vAlign w:val="center"/>
                                    <w:hideMark/>
                                  </w:tcPr>
                                  <w:p w14:paraId="491A9C74" w14:textId="77777777" w:rsidR="007D465D" w:rsidRPr="007D465D" w:rsidRDefault="007D465D" w:rsidP="007D465D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"/>
                                        <w:szCs w:val="2"/>
                                        <w:lang w:eastAsia="fr-FR"/>
                                        <w14:ligatures w14:val="none"/>
                                      </w:rPr>
                                    </w:pPr>
                                    <w:bookmarkStart w:id="1" w:name="m_5287077872007590554_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210" w:type="dxa"/>
                                    </w:tcMar>
                                    <w:vAlign w:val="center"/>
                                    <w:hideMark/>
                                  </w:tcPr>
                                  <w:p w14:paraId="1CF0F6D1" w14:textId="77777777" w:rsidR="007D465D" w:rsidRPr="007D465D" w:rsidRDefault="007D465D" w:rsidP="007D46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fr-FR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bookmarkEnd w:id="1"/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210" w:type="dxa"/>
                                    </w:tcMar>
                                    <w:vAlign w:val="center"/>
                                    <w:hideMark/>
                                  </w:tcPr>
                                  <w:p w14:paraId="6339803F" w14:textId="77777777" w:rsidR="007D465D" w:rsidRPr="007D465D" w:rsidRDefault="007D465D" w:rsidP="007D46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fr-FR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04E3A7" w14:textId="77777777" w:rsidR="007D465D" w:rsidRPr="007D465D" w:rsidRDefault="007D465D" w:rsidP="007D46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970CBD9" w14:textId="77777777" w:rsidR="007D465D" w:rsidRPr="007D465D" w:rsidRDefault="007D465D" w:rsidP="007D4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</w:tc>
                  </w:tr>
                  <w:tr w:rsidR="007D465D" w:rsidRPr="007D465D" w14:paraId="48680D32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4FE968D8" w14:textId="77777777" w:rsidR="007D465D" w:rsidRPr="007D465D" w:rsidRDefault="007D465D" w:rsidP="007D465D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fr-FR"/>
                            <w14:ligatures w14:val="none"/>
                          </w:rPr>
                        </w:pPr>
                        <w:r w:rsidRPr="007D465D"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fr-FR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5ACF1220" w14:textId="77777777" w:rsidR="007D465D" w:rsidRPr="007D465D" w:rsidRDefault="007D465D" w:rsidP="007D4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14:paraId="2CD5D805" w14:textId="77777777" w:rsidR="007D465D" w:rsidRPr="007D465D" w:rsidRDefault="007D465D" w:rsidP="007D4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7D465D" w:rsidRPr="007D465D" w14:paraId="16D0CF60" w14:textId="77777777" w:rsidTr="007D465D">
        <w:tc>
          <w:tcPr>
            <w:tcW w:w="0" w:type="auto"/>
            <w:shd w:val="clear" w:color="auto" w:fill="0E245E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D465D" w:rsidRPr="007D465D" w14:paraId="53184895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0E245E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D465D" w:rsidRPr="007D465D" w14:paraId="1E36304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E245E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59"/>
                        </w:tblGrid>
                        <w:tr w:rsidR="007D465D" w:rsidRPr="007D465D" w14:paraId="3648CF4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59"/>
                              </w:tblGrid>
                              <w:tr w:rsidR="007D465D" w:rsidRPr="007D465D" w14:paraId="0D375A88" w14:textId="77777777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F45360D" w14:textId="77777777" w:rsidR="007D465D" w:rsidRPr="007D465D" w:rsidRDefault="007D465D" w:rsidP="007D46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fr-FR"/>
                                        <w14:ligatures w14:val="none"/>
                                      </w:rPr>
                                    </w:pPr>
                                    <w:bookmarkStart w:id="2" w:name="m_5287077872007590554_Layout_21"/>
                                    <w:bookmarkEnd w:id="2"/>
                                  </w:p>
                                </w:tc>
                              </w:tr>
                              <w:tr w:rsidR="007D465D" w:rsidRPr="007D465D" w14:paraId="4297035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F98C3AA" w14:textId="77777777" w:rsidR="007D465D" w:rsidRPr="007D465D" w:rsidRDefault="007D465D" w:rsidP="007D46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Palatino Linotype" w:eastAsia="Times New Roman" w:hAnsi="Palatino Linotype" w:cs="Times New Roman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fr-FR"/>
                                        <w14:ligatures w14:val="none"/>
                                      </w:rPr>
                                    </w:pP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  <w:kern w:val="0"/>
                                        <w:sz w:val="48"/>
                                        <w:szCs w:val="48"/>
                                        <w:lang w:eastAsia="fr-FR"/>
                                        <w14:ligatures w14:val="none"/>
                                      </w:rPr>
                                      <w:t>4 Médailles supplémentaires !</w:t>
                                    </w:r>
                                  </w:p>
                                </w:tc>
                              </w:tr>
                              <w:tr w:rsidR="007D465D" w:rsidRPr="007D465D" w14:paraId="45FE354C" w14:textId="77777777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667C506" w14:textId="77777777" w:rsidR="007D465D" w:rsidRPr="007D465D" w:rsidRDefault="007D465D" w:rsidP="007D46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Palatino Linotype" w:eastAsia="Times New Roman" w:hAnsi="Palatino Linotype" w:cs="Times New Roman"/>
                                        <w:color w:val="3C4858"/>
                                        <w:kern w:val="0"/>
                                        <w:sz w:val="24"/>
                                        <w:szCs w:val="24"/>
                                        <w:lang w:eastAsia="fr-FR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4F6E57" w14:textId="77777777" w:rsidR="007D465D" w:rsidRPr="007D465D" w:rsidRDefault="007D465D" w:rsidP="007D46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243CDAD" w14:textId="77777777" w:rsidR="007D465D" w:rsidRPr="007D465D" w:rsidRDefault="007D465D" w:rsidP="007D4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</w:tc>
                  </w:tr>
                </w:tbl>
                <w:p w14:paraId="1FE5EF41" w14:textId="77777777" w:rsidR="007D465D" w:rsidRPr="007D465D" w:rsidRDefault="007D465D" w:rsidP="007D4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14:paraId="65A57044" w14:textId="77777777" w:rsidR="007D465D" w:rsidRPr="007D465D" w:rsidRDefault="007D465D" w:rsidP="007D465D">
            <w:pPr>
              <w:shd w:val="clear" w:color="auto" w:fill="0E245E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7D465D" w:rsidRPr="007D465D" w14:paraId="36A6389B" w14:textId="77777777" w:rsidTr="007D465D">
        <w:tc>
          <w:tcPr>
            <w:tcW w:w="0" w:type="auto"/>
            <w:shd w:val="clear" w:color="auto" w:fill="0E245E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D465D" w:rsidRPr="007D465D" w14:paraId="6804D8DD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D465D" w:rsidRPr="007D465D" w14:paraId="7E9BA09D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63B05437" w14:textId="77777777" w:rsidR="007D465D" w:rsidRPr="007D465D" w:rsidRDefault="007D465D" w:rsidP="007D465D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fr-FR"/>
                            <w14:ligatures w14:val="none"/>
                          </w:rPr>
                        </w:pPr>
                        <w:bookmarkStart w:id="3" w:name="m_5287077872007590554_Layout_11"/>
                        <w:bookmarkEnd w:id="3"/>
                        <w:r w:rsidRPr="007D465D"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fr-FR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7D465D" w:rsidRPr="007D465D" w14:paraId="162E784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7D465D" w:rsidRPr="007D465D" w14:paraId="3112AE8B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7D465D" w:rsidRPr="007D465D" w14:paraId="0D5467E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36D90AF" w14:textId="77777777" w:rsidR="007D465D" w:rsidRPr="007D465D" w:rsidRDefault="007D465D" w:rsidP="007D46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Palatino Linotype" w:eastAsia="Times New Roman" w:hAnsi="Palatino Linotype" w:cs="Times New Roman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fr-FR"/>
                                        <w14:ligatures w14:val="none"/>
                                      </w:rPr>
                                    </w:pP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Les deux derniers concours auxquels nous avons participé cette année ont dévoilé leur palmarès...</w:t>
                                    </w:r>
                                  </w:p>
                                </w:tc>
                              </w:tr>
                            </w:tbl>
                            <w:p w14:paraId="7A23236B" w14:textId="77777777" w:rsidR="007D465D" w:rsidRPr="007D465D" w:rsidRDefault="007D465D" w:rsidP="007D46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4BEC8EA" w14:textId="77777777" w:rsidR="007D465D" w:rsidRPr="007D465D" w:rsidRDefault="007D465D" w:rsidP="007D4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</w:tc>
                  </w:tr>
                  <w:tr w:rsidR="007D465D" w:rsidRPr="007D465D" w14:paraId="04123712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0FC7EE6B" w14:textId="77777777" w:rsidR="007D465D" w:rsidRPr="007D465D" w:rsidRDefault="007D465D" w:rsidP="007D465D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fr-FR"/>
                            <w14:ligatures w14:val="none"/>
                          </w:rPr>
                        </w:pPr>
                        <w:r w:rsidRPr="007D465D"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fr-FR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49D769DB" w14:textId="77777777" w:rsidR="007D465D" w:rsidRPr="007D465D" w:rsidRDefault="007D465D" w:rsidP="007D4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14:paraId="1D007C1D" w14:textId="77777777" w:rsidR="007D465D" w:rsidRPr="007D465D" w:rsidRDefault="007D465D" w:rsidP="007D4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7D465D" w:rsidRPr="007D465D" w14:paraId="0CA7E072" w14:textId="77777777" w:rsidTr="007D465D">
        <w:tc>
          <w:tcPr>
            <w:tcW w:w="0" w:type="auto"/>
            <w:shd w:val="clear" w:color="auto" w:fill="0E245E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D465D" w:rsidRPr="007D465D" w14:paraId="775F53B9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D465D" w:rsidRPr="007D465D" w14:paraId="1EC513A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D465D" w:rsidRPr="007D465D" w14:paraId="38DA8CA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1D66482" w14:textId="51C4E325" w:rsidR="007D465D" w:rsidRPr="007D465D" w:rsidRDefault="007D465D" w:rsidP="007D46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bookmarkStart w:id="4" w:name="m_5287077872007590554_Layout_25"/>
                              <w:bookmarkEnd w:id="4"/>
                              <w:r w:rsidRPr="007D465D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drawing>
                                  <wp:inline distT="0" distB="0" distL="0" distR="0" wp14:anchorId="3BE7AD5B" wp14:editId="0B68E279">
                                    <wp:extent cx="5619750" cy="3619500"/>
                                    <wp:effectExtent l="0" t="0" r="0" b="0"/>
                                    <wp:docPr id="569590713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0" cy="3619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35353DD" w14:textId="77777777" w:rsidR="007D465D" w:rsidRPr="007D465D" w:rsidRDefault="007D465D" w:rsidP="007D46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</w:tc>
                  </w:tr>
                </w:tbl>
                <w:p w14:paraId="09901416" w14:textId="77777777" w:rsidR="007D465D" w:rsidRPr="007D465D" w:rsidRDefault="007D465D" w:rsidP="007D465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14:paraId="1F1BE834" w14:textId="77777777" w:rsidR="007D465D" w:rsidRPr="007D465D" w:rsidRDefault="007D465D" w:rsidP="007D465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7D465D" w:rsidRPr="007D465D" w14:paraId="3AD61F19" w14:textId="77777777" w:rsidTr="007D465D">
        <w:tc>
          <w:tcPr>
            <w:tcW w:w="0" w:type="auto"/>
            <w:shd w:val="clear" w:color="auto" w:fill="0E245E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D465D" w:rsidRPr="007D465D" w14:paraId="1C1BDF3D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0E245E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D465D" w:rsidRPr="007D465D" w14:paraId="60DCA4A1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0E245E"/>
                        <w:vAlign w:val="center"/>
                        <w:hideMark/>
                      </w:tcPr>
                      <w:p w14:paraId="1F5A28D1" w14:textId="77777777" w:rsidR="007D465D" w:rsidRPr="007D465D" w:rsidRDefault="007D465D" w:rsidP="007D465D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fr-FR"/>
                            <w14:ligatures w14:val="none"/>
                          </w:rPr>
                        </w:pPr>
                        <w:bookmarkStart w:id="5" w:name="m_5287077872007590554_Layout_23"/>
                        <w:bookmarkEnd w:id="5"/>
                        <w:r w:rsidRPr="007D465D"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fr-FR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7D465D" w:rsidRPr="007D465D" w14:paraId="26A9B49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E245E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7D465D" w:rsidRPr="007D465D" w14:paraId="7EDC6669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7D465D" w:rsidRPr="007D465D" w14:paraId="14196B7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BA49201" w14:textId="77777777" w:rsidR="007D465D" w:rsidRPr="007D465D" w:rsidRDefault="007D465D" w:rsidP="007D465D">
                                    <w:pPr>
                                      <w:spacing w:after="0" w:line="240" w:lineRule="auto"/>
                                      <w:rPr>
                                        <w:rFonts w:ascii="Palatino Linotype" w:eastAsia="Times New Roman" w:hAnsi="Palatino Linotype" w:cs="Times New Roman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fr-FR"/>
                                        <w14:ligatures w14:val="none"/>
                                      </w:rPr>
                                    </w:pP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Notre 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Rosé 2022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 (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0000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disponible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) s'est vu remettre une médaille d'argent au 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u w:val="single"/>
                                        <w:lang w:eastAsia="fr-FR"/>
                                        <w14:ligatures w14:val="none"/>
                                      </w:rPr>
                                      <w:t>Concours Mondial de Bruxelles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.</w:t>
                                    </w:r>
                                  </w:p>
                                  <w:p w14:paraId="4381D7DA" w14:textId="77777777" w:rsidR="007D465D" w:rsidRPr="007D465D" w:rsidRDefault="007D465D" w:rsidP="007D465D">
                                    <w:pPr>
                                      <w:spacing w:after="0" w:line="240" w:lineRule="auto"/>
                                      <w:rPr>
                                        <w:rFonts w:ascii="Palatino Linotype" w:eastAsia="Times New Roman" w:hAnsi="Palatino Linotype" w:cs="Times New Roman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fr-FR"/>
                                        <w14:ligatures w14:val="none"/>
                                      </w:rPr>
                                    </w:pP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fr-FR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67429578" w14:textId="77777777" w:rsidR="007D465D" w:rsidRPr="007D465D" w:rsidRDefault="007D465D" w:rsidP="007D465D">
                                    <w:pPr>
                                      <w:spacing w:after="0" w:line="240" w:lineRule="auto"/>
                                      <w:rPr>
                                        <w:rFonts w:ascii="Palatino Linotype" w:eastAsia="Times New Roman" w:hAnsi="Palatino Linotype" w:cs="Times New Roman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fr-FR"/>
                                        <w14:ligatures w14:val="none"/>
                                      </w:rPr>
                                    </w:pP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Quant au 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u w:val="single"/>
                                        <w:lang w:eastAsia="fr-FR"/>
                                        <w14:ligatures w14:val="none"/>
                                      </w:rPr>
                                      <w:t>Challenge International de Bourg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, il a récompensé d'une médaille d'or trois de nos cuvées : la 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Cuvée Prestige rouge 2021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 (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0000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pas encore disponible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), le 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Sauvignon 2022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 (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0000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disponible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) ainsi que le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 Rosé 2022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 (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0000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disponible</w:t>
                                    </w: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).</w:t>
                                    </w:r>
                                  </w:p>
                                  <w:p w14:paraId="006CFD2E" w14:textId="77777777" w:rsidR="007D465D" w:rsidRPr="007D465D" w:rsidRDefault="007D465D" w:rsidP="007D465D">
                                    <w:pPr>
                                      <w:spacing w:after="0" w:line="240" w:lineRule="auto"/>
                                      <w:rPr>
                                        <w:rFonts w:ascii="Palatino Linotype" w:eastAsia="Times New Roman" w:hAnsi="Palatino Linotype" w:cs="Times New Roman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fr-FR"/>
                                        <w14:ligatures w14:val="none"/>
                                      </w:rPr>
                                    </w:pP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fr-FR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7039865B" w14:textId="77777777" w:rsidR="007D465D" w:rsidRPr="007D465D" w:rsidRDefault="007D465D" w:rsidP="007D465D">
                                    <w:pPr>
                                      <w:spacing w:after="0" w:line="240" w:lineRule="auto"/>
                                      <w:rPr>
                                        <w:rFonts w:ascii="Palatino Linotype" w:eastAsia="Times New Roman" w:hAnsi="Palatino Linotype" w:cs="Times New Roman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fr-FR"/>
                                        <w14:ligatures w14:val="none"/>
                                      </w:rPr>
                                    </w:pP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N'hésitez pas à visiter </w:t>
                                    </w:r>
                                    <w:hyperlink r:id="rId6" w:tgtFrame="_blank" w:history="1">
                                      <w:r w:rsidRPr="007D465D">
                                        <w:rPr>
                                          <w:rFonts w:ascii="Palatino Linotype" w:eastAsia="Times New Roman" w:hAnsi="Palatino Linotype" w:cs="Times New Roman"/>
                                          <w:color w:val="FFFFFF"/>
                                          <w:kern w:val="0"/>
                                          <w:sz w:val="27"/>
                                          <w:szCs w:val="27"/>
                                          <w:u w:val="single"/>
                                          <w:lang w:eastAsia="fr-FR"/>
                                          <w14:ligatures w14:val="none"/>
                                        </w:rPr>
                                        <w:t>notre site</w:t>
                                      </w:r>
                                    </w:hyperlink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 si vous souhaitez plus de renseignements sur ces cuvées...</w:t>
                                    </w:r>
                                  </w:p>
                                  <w:p w14:paraId="69E4372F" w14:textId="77777777" w:rsidR="007D465D" w:rsidRPr="007D465D" w:rsidRDefault="007D465D" w:rsidP="007D465D">
                                    <w:pPr>
                                      <w:spacing w:after="0" w:line="240" w:lineRule="auto"/>
                                      <w:rPr>
                                        <w:rFonts w:ascii="Palatino Linotype" w:eastAsia="Times New Roman" w:hAnsi="Palatino Linotype" w:cs="Times New Roman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fr-FR"/>
                                        <w14:ligatures w14:val="none"/>
                                      </w:rPr>
                                    </w:pP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fr-FR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732601A1" w14:textId="77777777" w:rsidR="007D465D" w:rsidRPr="007D465D" w:rsidRDefault="007D465D" w:rsidP="007D465D">
                                    <w:pPr>
                                      <w:spacing w:after="0" w:line="240" w:lineRule="auto"/>
                                      <w:rPr>
                                        <w:rFonts w:ascii="Palatino Linotype" w:eastAsia="Times New Roman" w:hAnsi="Palatino Linotype" w:cs="Times New Roman"/>
                                        <w:color w:val="3C4858"/>
                                        <w:kern w:val="0"/>
                                        <w:sz w:val="21"/>
                                        <w:szCs w:val="21"/>
                                        <w:lang w:eastAsia="fr-FR"/>
                                        <w14:ligatures w14:val="none"/>
                                      </w:rPr>
                                    </w:pPr>
                                    <w:r w:rsidRPr="007D465D">
                                      <w:rPr>
                                        <w:rFonts w:ascii="Palatino Linotype" w:eastAsia="Times New Roman" w:hAnsi="Palatino Linotype" w:cs="Times New Roman"/>
                                        <w:i/>
                                        <w:iCs/>
                                        <w:color w:val="FFFFFF"/>
                                        <w:kern w:val="0"/>
                                        <w:sz w:val="27"/>
                                        <w:szCs w:val="27"/>
                                        <w:lang w:eastAsia="fr-FR"/>
                                        <w14:ligatures w14:val="none"/>
                                      </w:rPr>
                                      <w:t>                                                                                                La Famille REY</w:t>
                                    </w:r>
                                  </w:p>
                                </w:tc>
                              </w:tr>
                            </w:tbl>
                            <w:p w14:paraId="2E3D4066" w14:textId="77777777" w:rsidR="007D465D" w:rsidRPr="007D465D" w:rsidRDefault="007D465D" w:rsidP="007D46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851D6C8" w14:textId="77777777" w:rsidR="007D465D" w:rsidRPr="007D465D" w:rsidRDefault="007D465D" w:rsidP="007D4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</w:tc>
                  </w:tr>
                  <w:tr w:rsidR="007D465D" w:rsidRPr="007D465D" w14:paraId="4AF922E3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0E245E"/>
                        <w:vAlign w:val="center"/>
                        <w:hideMark/>
                      </w:tcPr>
                      <w:p w14:paraId="5782AB79" w14:textId="77777777" w:rsidR="007D465D" w:rsidRPr="007D465D" w:rsidRDefault="007D465D" w:rsidP="007D465D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fr-FR"/>
                            <w14:ligatures w14:val="none"/>
                          </w:rPr>
                        </w:pPr>
                        <w:r w:rsidRPr="007D465D"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fr-FR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52BC47D0" w14:textId="77777777" w:rsidR="007D465D" w:rsidRPr="007D465D" w:rsidRDefault="007D465D" w:rsidP="007D4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14:paraId="744FF77B" w14:textId="77777777" w:rsidR="007D465D" w:rsidRPr="007D465D" w:rsidRDefault="007D465D" w:rsidP="007D465D">
            <w:pPr>
              <w:shd w:val="clear" w:color="auto" w:fill="0E245E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7D465D" w:rsidRPr="007D465D" w14:paraId="206EBC15" w14:textId="77777777" w:rsidTr="007D465D">
        <w:tc>
          <w:tcPr>
            <w:tcW w:w="0" w:type="auto"/>
            <w:shd w:val="clear" w:color="auto" w:fill="0E245E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D465D" w:rsidRPr="007D465D" w14:paraId="12BA0118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D465D" w:rsidRPr="007D465D" w14:paraId="4CAC56B8" w14:textId="77777777">
                    <w:trPr>
                      <w:trHeight w:val="570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4373CDD6" w14:textId="5EC3224B" w:rsidR="007D465D" w:rsidRPr="007D465D" w:rsidRDefault="007D465D" w:rsidP="007D4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  <w:bookmarkStart w:id="6" w:name="m_5287077872007590554_Layout_0"/>
                        <w:bookmarkEnd w:id="6"/>
                        <w:r w:rsidRPr="007D465D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  <w:drawing>
                            <wp:inline distT="0" distB="0" distL="0" distR="0" wp14:anchorId="41F23D2C" wp14:editId="6DE3FF39">
                              <wp:extent cx="190500" cy="361950"/>
                              <wp:effectExtent l="0" t="0" r="0" b="0"/>
                              <wp:docPr id="1861542006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A87B1BB" w14:textId="77777777" w:rsidR="007D465D" w:rsidRPr="007D465D" w:rsidRDefault="007D465D" w:rsidP="007D4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14:paraId="04C8A501" w14:textId="77777777" w:rsidR="007D465D" w:rsidRPr="007D465D" w:rsidRDefault="007D465D" w:rsidP="007D4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7D465D" w:rsidRPr="007D465D" w14:paraId="20953FA3" w14:textId="77777777" w:rsidTr="007D465D">
        <w:tc>
          <w:tcPr>
            <w:tcW w:w="0" w:type="auto"/>
            <w:shd w:val="clear" w:color="auto" w:fill="0E245E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D465D" w:rsidRPr="007D465D" w14:paraId="5A2EA8D1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D465D" w:rsidRPr="007D465D" w14:paraId="02FEAD8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7D465D" w:rsidRPr="007D465D" w14:paraId="45CC0E3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3322541" w14:textId="1EFFB299" w:rsidR="007D465D" w:rsidRPr="007D465D" w:rsidRDefault="007D465D" w:rsidP="007D46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</w:pPr>
                              <w:bookmarkStart w:id="7" w:name="m_5287077872007590554_Layout_19"/>
                              <w:bookmarkEnd w:id="7"/>
                              <w:r w:rsidRPr="007D465D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:sz w:val="24"/>
                                  <w:szCs w:val="24"/>
                                  <w:lang w:eastAsia="fr-FR"/>
                                  <w14:ligatures w14:val="none"/>
                                </w:rPr>
                                <w:drawing>
                                  <wp:inline distT="0" distB="0" distL="0" distR="0" wp14:anchorId="052194E8" wp14:editId="443ACE0D">
                                    <wp:extent cx="1905000" cy="1038225"/>
                                    <wp:effectExtent l="0" t="0" r="0" b="0"/>
                                    <wp:docPr id="1266275567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038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04A71DB" w14:textId="77777777" w:rsidR="007D465D" w:rsidRPr="007D465D" w:rsidRDefault="007D465D" w:rsidP="007D46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</w:p>
                    </w:tc>
                  </w:tr>
                </w:tbl>
                <w:p w14:paraId="7F54257A" w14:textId="77777777" w:rsidR="007D465D" w:rsidRPr="007D465D" w:rsidRDefault="007D465D" w:rsidP="007D465D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14:paraId="4B0F2F45" w14:textId="77777777" w:rsidR="007D465D" w:rsidRPr="007D465D" w:rsidRDefault="007D465D" w:rsidP="007D4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7D465D" w:rsidRPr="007D465D" w14:paraId="617C612C" w14:textId="77777777" w:rsidTr="007D465D">
        <w:tc>
          <w:tcPr>
            <w:tcW w:w="0" w:type="auto"/>
            <w:shd w:val="clear" w:color="auto" w:fill="0E245E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D465D" w:rsidRPr="007D465D" w14:paraId="7FB32311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D465D" w:rsidRPr="007D465D" w14:paraId="42939243" w14:textId="77777777">
                    <w:trPr>
                      <w:trHeight w:val="450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18B71454" w14:textId="41C1F000" w:rsidR="007D465D" w:rsidRPr="007D465D" w:rsidRDefault="007D465D" w:rsidP="007D4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</w:pPr>
                        <w:bookmarkStart w:id="8" w:name="m_5287077872007590554_Layout_"/>
                        <w:bookmarkEnd w:id="8"/>
                        <w:r w:rsidRPr="007D465D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fr-FR"/>
                            <w14:ligatures w14:val="none"/>
                          </w:rPr>
                          <w:drawing>
                            <wp:inline distT="0" distB="0" distL="0" distR="0" wp14:anchorId="745A4C8A" wp14:editId="75831B79">
                              <wp:extent cx="190500" cy="285750"/>
                              <wp:effectExtent l="0" t="0" r="0" b="0"/>
                              <wp:docPr id="716000763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25EF393" w14:textId="77777777" w:rsidR="007D465D" w:rsidRPr="007D465D" w:rsidRDefault="007D465D" w:rsidP="007D4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14:paraId="16554D1F" w14:textId="77777777" w:rsidR="007D465D" w:rsidRPr="007D465D" w:rsidRDefault="007D465D" w:rsidP="007D4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7D465D" w:rsidRPr="007D465D" w14:paraId="542CC00D" w14:textId="77777777" w:rsidTr="007D465D">
        <w:tc>
          <w:tcPr>
            <w:tcW w:w="0" w:type="auto"/>
            <w:shd w:val="clear" w:color="auto" w:fill="0E245E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D465D" w:rsidRPr="007D465D" w14:paraId="471A3270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850" w:type="dxa"/>
                    <w:jc w:val="center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D465D" w:rsidRPr="007D465D" w14:paraId="127578C0" w14:textId="77777777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BA8B6B0" w14:textId="77777777" w:rsidR="007D465D" w:rsidRPr="007D465D" w:rsidRDefault="007D465D" w:rsidP="007D465D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fr-FR"/>
                            <w14:ligatures w14:val="none"/>
                          </w:rPr>
                        </w:pPr>
                        <w:bookmarkStart w:id="9" w:name="m_5287077872007590554_Layout_3"/>
                        <w:bookmarkEnd w:id="9"/>
                        <w:r w:rsidRPr="007D465D"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fr-FR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7D465D" w:rsidRPr="007D465D" w14:paraId="2580AD9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3FA60623" w14:textId="77777777" w:rsidR="007D465D" w:rsidRPr="007D465D" w:rsidRDefault="007D465D" w:rsidP="007D465D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 w:cs="Times New Roman"/>
                            <w:color w:val="888888"/>
                            <w:kern w:val="0"/>
                            <w:sz w:val="21"/>
                            <w:szCs w:val="21"/>
                            <w:lang w:eastAsia="fr-FR"/>
                            <w14:ligatures w14:val="none"/>
                          </w:rPr>
                        </w:pPr>
                        <w:r w:rsidRPr="007D465D">
                          <w:rPr>
                            <w:rFonts w:ascii="Palatino Linotype" w:eastAsia="Times New Roman" w:hAnsi="Palatino Linotype" w:cs="Times New Roman"/>
                            <w:color w:val="FFFFFF"/>
                            <w:kern w:val="0"/>
                            <w:sz w:val="21"/>
                            <w:szCs w:val="21"/>
                            <w:lang w:eastAsia="fr-FR"/>
                            <w14:ligatures w14:val="none"/>
                          </w:rPr>
                          <w:t>Domaine des Graves d’Ardonneau</w:t>
                        </w:r>
                      </w:p>
                      <w:p w14:paraId="5F4642E1" w14:textId="77777777" w:rsidR="007D465D" w:rsidRPr="007D465D" w:rsidRDefault="007D465D" w:rsidP="007D465D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 w:cs="Times New Roman"/>
                            <w:color w:val="888888"/>
                            <w:kern w:val="0"/>
                            <w:sz w:val="21"/>
                            <w:szCs w:val="21"/>
                            <w:lang w:eastAsia="fr-FR"/>
                            <w14:ligatures w14:val="none"/>
                          </w:rPr>
                        </w:pPr>
                        <w:r w:rsidRPr="007D465D">
                          <w:rPr>
                            <w:rFonts w:ascii="Palatino Linotype" w:eastAsia="Times New Roman" w:hAnsi="Palatino Linotype" w:cs="Times New Roman"/>
                            <w:color w:val="FFFFFF"/>
                            <w:kern w:val="0"/>
                            <w:sz w:val="21"/>
                            <w:szCs w:val="21"/>
                            <w:lang w:eastAsia="fr-FR"/>
                            <w14:ligatures w14:val="none"/>
                          </w:rPr>
                          <w:t>33620 SAINT MARIENS - FRANCE</w:t>
                        </w:r>
                        <w:r w:rsidRPr="007D465D">
                          <w:rPr>
                            <w:rFonts w:ascii="Palatino Linotype" w:eastAsia="Times New Roman" w:hAnsi="Palatino Linotype" w:cs="Times New Roman"/>
                            <w:color w:val="FFFFFF"/>
                            <w:kern w:val="0"/>
                            <w:sz w:val="21"/>
                            <w:szCs w:val="21"/>
                            <w:lang w:eastAsia="fr-FR"/>
                            <w14:ligatures w14:val="none"/>
                          </w:rPr>
                          <w:br/>
                          <w:t>Tél : (33) 5.57.68.66.98 ou (33) 5.57.68.18.94</w:t>
                        </w:r>
                        <w:r w:rsidRPr="007D465D">
                          <w:rPr>
                            <w:rFonts w:ascii="Palatino Linotype" w:eastAsia="Times New Roman" w:hAnsi="Palatino Linotype" w:cs="Times New Roman"/>
                            <w:color w:val="FFFFFF"/>
                            <w:kern w:val="0"/>
                            <w:sz w:val="21"/>
                            <w:szCs w:val="21"/>
                            <w:lang w:eastAsia="fr-FR"/>
                            <w14:ligatures w14:val="none"/>
                          </w:rPr>
                          <w:br/>
                          <w:t>Fax : (33) 5.57.68.19.30</w:t>
                        </w:r>
                        <w:r w:rsidRPr="007D465D">
                          <w:rPr>
                            <w:rFonts w:ascii="Palatino Linotype" w:eastAsia="Times New Roman" w:hAnsi="Palatino Linotype" w:cs="Times New Roman"/>
                            <w:color w:val="FFFFFF"/>
                            <w:kern w:val="0"/>
                            <w:sz w:val="21"/>
                            <w:szCs w:val="21"/>
                            <w:lang w:eastAsia="fr-FR"/>
                            <w14:ligatures w14:val="none"/>
                          </w:rPr>
                          <w:br/>
                        </w:r>
                        <w:hyperlink r:id="rId9" w:tgtFrame="_blank" w:history="1">
                          <w:r w:rsidRPr="007D465D">
                            <w:rPr>
                              <w:rFonts w:ascii="Palatino Linotype" w:eastAsia="Times New Roman" w:hAnsi="Palatino Linotype" w:cs="Times New Roman"/>
                              <w:color w:val="FFFFFF"/>
                              <w:kern w:val="0"/>
                              <w:sz w:val="21"/>
                              <w:szCs w:val="21"/>
                              <w:u w:val="single"/>
                              <w:lang w:eastAsia="fr-FR"/>
                              <w14:ligatures w14:val="none"/>
                            </w:rPr>
                            <w:t>www.gravesdardonneau.com</w:t>
                          </w:r>
                        </w:hyperlink>
                      </w:p>
                    </w:tc>
                  </w:tr>
                </w:tbl>
                <w:p w14:paraId="549083B9" w14:textId="77777777" w:rsidR="007D465D" w:rsidRPr="007D465D" w:rsidRDefault="007D465D" w:rsidP="007D4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14:paraId="530DD18C" w14:textId="77777777" w:rsidR="007D465D" w:rsidRPr="007D465D" w:rsidRDefault="007D465D" w:rsidP="007D4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433FD3F8" w14:textId="77777777" w:rsidR="007D465D" w:rsidRDefault="007D465D"/>
    <w:sectPr w:rsidR="007D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5D"/>
    <w:rsid w:val="007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806E"/>
  <w15:chartTrackingRefBased/>
  <w15:docId w15:val="{EFE97DE2-FA9D-4773-84D3-1DA85789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D465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D465D"/>
    <w:rPr>
      <w:i/>
      <w:iCs/>
    </w:rPr>
  </w:style>
  <w:style w:type="character" w:styleId="lev">
    <w:name w:val="Strong"/>
    <w:basedOn w:val="Policepardfaut"/>
    <w:uiPriority w:val="22"/>
    <w:qFormat/>
    <w:rsid w:val="007D4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qtdw.r.a.d.sendibm1.com/mk/cl/f/oL-xsKDuHIxnUMBq5aeeUevG8M8sJCJuRVL6mD9HHIhwv3iVRXr0TdlrCrbSjZex3zaooZiDNv1GUCfAV1a8nVft6-qfM-9g-RqdXUf5WHgagTsfHeLruSJ9d3q_1BjgK2XeBEzTqB-SBYcZMUi2AIH7sVAdgE2EvgYpbbZ6U3jF7YABvsQcMEY_L-z6DLXaKRIrGwLPKwB3XtQXjcT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4qtdw.r.a.d.sendibm1.com/mk/cl/f/MI2Hgpy6zF7tcCODTmSqUB7oFHuhKb56Spb3rnxaHiTUBwtLV0hbYTuEmUWTlFacNNUqes1-Wi8Ds7CEB7vPbeQ5SFDfltZwWHAOvJsT5sa2zVAiXdWhTU2uEF8qeeCoGq-6s0bOqegS-HrwXkzMunEJaKRYLKp_eZ6F2KGqAHEEcVrAeyPjfRjU_c5mScHELaylgXRdcsTY9YxyEZf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MAINVIELLE</dc:creator>
  <cp:keywords/>
  <dc:description/>
  <cp:lastModifiedBy>Mireille MAINVIELLE</cp:lastModifiedBy>
  <cp:revision>2</cp:revision>
  <dcterms:created xsi:type="dcterms:W3CDTF">2023-05-15T13:45:00Z</dcterms:created>
  <dcterms:modified xsi:type="dcterms:W3CDTF">2023-05-15T13:46:00Z</dcterms:modified>
</cp:coreProperties>
</file>